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“请党放心，强国有我”全省大学生演讲比赛报名表</w:t>
      </w:r>
      <w:bookmarkEnd w:id="0"/>
    </w:p>
    <w:tbl>
      <w:tblPr>
        <w:tblStyle w:val="3"/>
        <w:tblW w:w="15330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410"/>
        <w:gridCol w:w="970"/>
        <w:gridCol w:w="1400"/>
        <w:gridCol w:w="1380"/>
        <w:gridCol w:w="1060"/>
        <w:gridCol w:w="1290"/>
        <w:gridCol w:w="1490"/>
        <w:gridCol w:w="1460"/>
        <w:gridCol w:w="206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排序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演讲主题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宋体" w:hAnsi="宋体" w:cs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b/>
          <w:bCs/>
          <w:sz w:val="28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F27D17"/>
    <w:rsid w:val="1F0E3795"/>
    <w:rsid w:val="2177187F"/>
    <w:rsid w:val="3D9C383A"/>
    <w:rsid w:val="499F7C7F"/>
    <w:rsid w:val="5724057B"/>
    <w:rsid w:val="5E7706EC"/>
    <w:rsid w:val="61905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674</Words>
  <Characters>719</Characters>
  <Paragraphs>27</Paragraphs>
  <TotalTime>16</TotalTime>
  <ScaleCrop>false</ScaleCrop>
  <LinksUpToDate>false</LinksUpToDate>
  <CharactersWithSpaces>719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2021-10-11T11:30:00Z</dcterms:created>
  <dc:creator>ANA-AN00</dc:creator>
  <cp:lastModifiedBy>2Q</cp:lastModifiedBy>
  <dcterms:modified xsi:type="dcterms:W3CDTF">2021-10-13T08:28:54Z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BE24E65E77C64AC4B32093B983EAEF0D</vt:lpwstr>
  </property>
  <property fmtid="{D5CDD505-2E9C-101B-9397-08002B2CF9AE}" pid="3" name="KSOProductBuildVer">
    <vt:lpwstr>2052-11.1.0.10938</vt:lpwstr>
  </property>
</Properties>
</file>